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D59F" w14:textId="353D4E17" w:rsidR="007C154B" w:rsidRDefault="00561158" w:rsidP="00561158">
      <w:pPr>
        <w:jc w:val="right"/>
      </w:pPr>
      <w:r>
        <w:rPr>
          <w:rFonts w:cs="Arial"/>
          <w:noProof/>
          <w:szCs w:val="28"/>
        </w:rPr>
        <w:drawing>
          <wp:inline distT="0" distB="0" distL="0" distR="0" wp14:anchorId="0BE996A9" wp14:editId="07EAB798">
            <wp:extent cx="2105246" cy="1052623"/>
            <wp:effectExtent l="0" t="0" r="0" b="0"/>
            <wp:docPr id="2" name="Picture 2" descr="Visionary logo on a white background. Above the word &quot;Visionary&quot; is a stylised eye with one section in lime green and one section in p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sionary logo on a white background. Above the word &quot;Visionary&quot; is a stylised eye with one section in lime green and one section in pink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46" cy="105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632F0" w14:textId="68F1F466" w:rsidR="004249D5" w:rsidRPr="004249D5" w:rsidRDefault="004249D5" w:rsidP="00414AA7">
      <w:pPr>
        <w:pStyle w:val="Heading1"/>
        <w:spacing w:before="120"/>
        <w:rPr>
          <w:rFonts w:eastAsia="Times New Roman"/>
          <w:lang w:eastAsia="en-GB"/>
        </w:rPr>
      </w:pPr>
      <w:r w:rsidRPr="004249D5">
        <w:rPr>
          <w:rFonts w:eastAsia="Times New Roman"/>
          <w:lang w:eastAsia="en-GB"/>
        </w:rPr>
        <w:t>Visionary country and regional meeting</w:t>
      </w:r>
      <w:r>
        <w:rPr>
          <w:rFonts w:eastAsia="Times New Roman"/>
          <w:lang w:eastAsia="en-GB"/>
        </w:rPr>
        <w:t xml:space="preserve"> reps and </w:t>
      </w:r>
      <w:r w:rsidR="003B3FBF">
        <w:rPr>
          <w:rFonts w:eastAsia="Times New Roman"/>
          <w:lang w:eastAsia="en-GB"/>
        </w:rPr>
        <w:t xml:space="preserve">Visionary </w:t>
      </w:r>
      <w:r>
        <w:rPr>
          <w:rFonts w:eastAsia="Times New Roman"/>
          <w:lang w:eastAsia="en-GB"/>
        </w:rPr>
        <w:t>leads</w:t>
      </w:r>
    </w:p>
    <w:p w14:paraId="03BD1CE6" w14:textId="250B0353" w:rsidR="004249D5" w:rsidRDefault="00414AA7" w:rsidP="004249D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The table below lists the Visio</w:t>
      </w:r>
      <w:r w:rsidR="004249D5" w:rsidRPr="004249D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nary leads and Country and Regional Reps</w:t>
      </w:r>
      <w:r w:rsidR="003B3FBF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.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2547"/>
        <w:gridCol w:w="4139"/>
        <w:gridCol w:w="3260"/>
      </w:tblGrid>
      <w:tr w:rsidR="003B3FBF" w:rsidRPr="003B3FBF" w14:paraId="025D1556" w14:textId="77777777" w:rsidTr="00492396">
        <w:tc>
          <w:tcPr>
            <w:tcW w:w="2547" w:type="dxa"/>
          </w:tcPr>
          <w:p w14:paraId="4CF00030" w14:textId="741C58C4" w:rsidR="003B3FBF" w:rsidRPr="003B3FBF" w:rsidRDefault="003B3FBF" w:rsidP="007A73F3">
            <w:pPr>
              <w:spacing w:before="240" w:after="24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Country / Region</w:t>
            </w:r>
          </w:p>
        </w:tc>
        <w:tc>
          <w:tcPr>
            <w:tcW w:w="4139" w:type="dxa"/>
          </w:tcPr>
          <w:p w14:paraId="2E441CD0" w14:textId="6DA1F762" w:rsidR="003B3FBF" w:rsidRPr="003B3FBF" w:rsidRDefault="003B3FBF" w:rsidP="007A73F3">
            <w:pPr>
              <w:spacing w:before="240" w:after="24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Country / Region Reps</w:t>
            </w:r>
          </w:p>
        </w:tc>
        <w:tc>
          <w:tcPr>
            <w:tcW w:w="3260" w:type="dxa"/>
          </w:tcPr>
          <w:p w14:paraId="06122D36" w14:textId="5E729A9A" w:rsidR="003B3FBF" w:rsidRPr="003B3FBF" w:rsidRDefault="003B3FBF" w:rsidP="007A73F3">
            <w:pPr>
              <w:spacing w:before="240" w:after="24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Visionary Leads</w:t>
            </w:r>
          </w:p>
        </w:tc>
      </w:tr>
      <w:tr w:rsidR="003B3FBF" w:rsidRPr="003B3FBF" w14:paraId="40912B0C" w14:textId="77777777" w:rsidTr="00492396">
        <w:tc>
          <w:tcPr>
            <w:tcW w:w="2547" w:type="dxa"/>
          </w:tcPr>
          <w:p w14:paraId="480837DE" w14:textId="5109D7CF" w:rsidR="003B3FBF" w:rsidRDefault="003B3FBF" w:rsidP="00E61111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East of England</w:t>
            </w:r>
          </w:p>
        </w:tc>
        <w:tc>
          <w:tcPr>
            <w:tcW w:w="4139" w:type="dxa"/>
          </w:tcPr>
          <w:p w14:paraId="7E541F41" w14:textId="7C132061" w:rsid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Sharon Schaffer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Support for Sight</w:t>
            </w:r>
          </w:p>
        </w:tc>
        <w:tc>
          <w:tcPr>
            <w:tcW w:w="3260" w:type="dxa"/>
          </w:tcPr>
          <w:p w14:paraId="25DED769" w14:textId="3DD6D421" w:rsidR="00414AA7" w:rsidRDefault="003B3FBF" w:rsidP="003B3FBF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Fiona Sandford</w:t>
            </w:r>
            <w:r w:rsidR="00E61111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 xml:space="preserve"> 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 xml:space="preserve">and </w:t>
            </w:r>
          </w:p>
          <w:p w14:paraId="7C400F20" w14:textId="70FA96FB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Raquel Garrido-Soriano</w:t>
            </w:r>
          </w:p>
        </w:tc>
      </w:tr>
      <w:tr w:rsidR="003B3FBF" w:rsidRPr="003B3FBF" w14:paraId="191E1C91" w14:textId="77777777" w:rsidTr="00492396">
        <w:tc>
          <w:tcPr>
            <w:tcW w:w="2547" w:type="dxa"/>
            <w:shd w:val="clear" w:color="auto" w:fill="auto"/>
          </w:tcPr>
          <w:p w14:paraId="1C2D3EE8" w14:textId="14C7A782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Midlands</w:t>
            </w:r>
          </w:p>
        </w:tc>
        <w:tc>
          <w:tcPr>
            <w:tcW w:w="4139" w:type="dxa"/>
          </w:tcPr>
          <w:p w14:paraId="0ED31211" w14:textId="32B700F7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TBC</w:t>
            </w:r>
          </w:p>
        </w:tc>
        <w:tc>
          <w:tcPr>
            <w:tcW w:w="3260" w:type="dxa"/>
          </w:tcPr>
          <w:p w14:paraId="1DE606C0" w14:textId="77777777" w:rsidR="00414AA7" w:rsidRDefault="003B3FBF" w:rsidP="003B3FBF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Amy Pearman and </w:t>
            </w:r>
          </w:p>
          <w:p w14:paraId="5268CA1A" w14:textId="1C9DBA09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Nina Chesworth</w:t>
            </w:r>
          </w:p>
        </w:tc>
      </w:tr>
      <w:tr w:rsidR="003B3FBF" w:rsidRPr="003B3FBF" w14:paraId="455CDA20" w14:textId="77777777" w:rsidTr="00492396">
        <w:tc>
          <w:tcPr>
            <w:tcW w:w="2547" w:type="dxa"/>
          </w:tcPr>
          <w:p w14:paraId="333AA757" w14:textId="2F76A0A0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North East</w:t>
            </w:r>
          </w:p>
        </w:tc>
        <w:tc>
          <w:tcPr>
            <w:tcW w:w="4139" w:type="dxa"/>
          </w:tcPr>
          <w:p w14:paraId="6C328513" w14:textId="3696A167" w:rsidR="003B3FBF" w:rsidRPr="003B3FBF" w:rsidRDefault="003B3FBF" w:rsidP="003B3FBF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Sarah French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Vision &amp; Hearing Support</w:t>
            </w:r>
          </w:p>
        </w:tc>
        <w:tc>
          <w:tcPr>
            <w:tcW w:w="3260" w:type="dxa"/>
          </w:tcPr>
          <w:p w14:paraId="37627DF8" w14:textId="77777777" w:rsidR="00414AA7" w:rsidRDefault="003B3FBF" w:rsidP="00414AA7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Amy Pearman and</w:t>
            </w:r>
          </w:p>
          <w:p w14:paraId="69282D40" w14:textId="5F4554AA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Raquel Garrido-Soriano</w:t>
            </w:r>
          </w:p>
        </w:tc>
      </w:tr>
      <w:tr w:rsidR="003B3FBF" w:rsidRPr="003B3FBF" w14:paraId="17389571" w14:textId="77777777" w:rsidTr="00492396">
        <w:tc>
          <w:tcPr>
            <w:tcW w:w="2547" w:type="dxa"/>
          </w:tcPr>
          <w:p w14:paraId="1628CA5B" w14:textId="058801F8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North West</w:t>
            </w:r>
          </w:p>
        </w:tc>
        <w:tc>
          <w:tcPr>
            <w:tcW w:w="4139" w:type="dxa"/>
          </w:tcPr>
          <w:p w14:paraId="35E7B889" w14:textId="7594C902" w:rsidR="003B3FBF" w:rsidRPr="003B3FBF" w:rsidRDefault="003B3FBF" w:rsidP="00414AA7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David Anderson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Accrington &amp; District Blind Society</w:t>
            </w:r>
          </w:p>
        </w:tc>
        <w:tc>
          <w:tcPr>
            <w:tcW w:w="3260" w:type="dxa"/>
          </w:tcPr>
          <w:p w14:paraId="5591E3AD" w14:textId="77777777" w:rsidR="00414AA7" w:rsidRDefault="003B3FBF" w:rsidP="00414AA7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Amy Pearman and</w:t>
            </w:r>
          </w:p>
          <w:p w14:paraId="159F3172" w14:textId="7E894628" w:rsidR="003B3FBF" w:rsidRPr="003B3FBF" w:rsidRDefault="003B3FBF" w:rsidP="00414AA7">
            <w:pPr>
              <w:spacing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Nina Chesworth</w:t>
            </w:r>
          </w:p>
        </w:tc>
      </w:tr>
      <w:tr w:rsidR="003B3FBF" w:rsidRPr="003B3FBF" w14:paraId="40933D7F" w14:textId="77777777" w:rsidTr="00492396">
        <w:tc>
          <w:tcPr>
            <w:tcW w:w="2547" w:type="dxa"/>
          </w:tcPr>
          <w:p w14:paraId="70C9DE46" w14:textId="06DACEF7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South East and London</w:t>
            </w:r>
          </w:p>
        </w:tc>
        <w:tc>
          <w:tcPr>
            <w:tcW w:w="4139" w:type="dxa"/>
          </w:tcPr>
          <w:p w14:paraId="087842A2" w14:textId="77777777" w:rsidR="00414AA7" w:rsidRDefault="003B3FBF" w:rsidP="003B3FBF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Eithne Rynne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Kent Association for the Blind </w:t>
            </w:r>
          </w:p>
          <w:p w14:paraId="0B61158D" w14:textId="23A4E880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and 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Susanette Mansour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Croydon Vision</w:t>
            </w:r>
          </w:p>
        </w:tc>
        <w:tc>
          <w:tcPr>
            <w:tcW w:w="3260" w:type="dxa"/>
          </w:tcPr>
          <w:p w14:paraId="268467EA" w14:textId="0E87F161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Fiona Sandford</w:t>
            </w:r>
          </w:p>
        </w:tc>
      </w:tr>
      <w:tr w:rsidR="003B3FBF" w:rsidRPr="003B3FBF" w14:paraId="359648EF" w14:textId="77777777" w:rsidTr="00492396">
        <w:tc>
          <w:tcPr>
            <w:tcW w:w="2547" w:type="dxa"/>
          </w:tcPr>
          <w:p w14:paraId="6BAB0188" w14:textId="22A9F79E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South West</w:t>
            </w:r>
          </w:p>
        </w:tc>
        <w:tc>
          <w:tcPr>
            <w:tcW w:w="4139" w:type="dxa"/>
          </w:tcPr>
          <w:p w14:paraId="20E86657" w14:textId="77777777" w:rsidR="00414AA7" w:rsidRDefault="003B3FBF" w:rsidP="00561158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Jackie Sopwith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Somerset Sight and </w:t>
            </w:r>
          </w:p>
          <w:p w14:paraId="1A66BACA" w14:textId="0EAAEE6A" w:rsidR="003B3FBF" w:rsidRPr="003B3FBF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Mike Silvey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Sight Support West of England</w:t>
            </w:r>
          </w:p>
        </w:tc>
        <w:tc>
          <w:tcPr>
            <w:tcW w:w="3260" w:type="dxa"/>
          </w:tcPr>
          <w:p w14:paraId="72189EF0" w14:textId="67FE17FD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Fiona Sandford</w:t>
            </w:r>
          </w:p>
        </w:tc>
      </w:tr>
      <w:tr w:rsidR="003B3FBF" w:rsidRPr="003B3FBF" w14:paraId="211AC96D" w14:textId="77777777" w:rsidTr="00492396">
        <w:tc>
          <w:tcPr>
            <w:tcW w:w="2547" w:type="dxa"/>
          </w:tcPr>
          <w:p w14:paraId="52F384CE" w14:textId="33F28EFD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Yorkshire</w:t>
            </w:r>
          </w:p>
        </w:tc>
        <w:tc>
          <w:tcPr>
            <w:tcW w:w="4139" w:type="dxa"/>
          </w:tcPr>
          <w:p w14:paraId="633AAA20" w14:textId="22C0F97A" w:rsidR="003B3FBF" w:rsidRPr="004249D5" w:rsidRDefault="003B3FBF" w:rsidP="00414AA7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Scott Jobson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proofErr w:type="spellStart"/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MySight</w:t>
            </w:r>
            <w:proofErr w:type="spellEnd"/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York</w:t>
            </w:r>
          </w:p>
        </w:tc>
        <w:tc>
          <w:tcPr>
            <w:tcW w:w="3260" w:type="dxa"/>
          </w:tcPr>
          <w:p w14:paraId="5C9D7EEA" w14:textId="0BC19E58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Amy Pearman</w:t>
            </w:r>
          </w:p>
        </w:tc>
      </w:tr>
      <w:tr w:rsidR="003B3FBF" w:rsidRPr="003B3FBF" w14:paraId="4DB5609D" w14:textId="77777777" w:rsidTr="00492396">
        <w:tc>
          <w:tcPr>
            <w:tcW w:w="2547" w:type="dxa"/>
          </w:tcPr>
          <w:p w14:paraId="7E59DF28" w14:textId="08678052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Scotland</w:t>
            </w:r>
          </w:p>
        </w:tc>
        <w:tc>
          <w:tcPr>
            <w:tcW w:w="4139" w:type="dxa"/>
          </w:tcPr>
          <w:p w14:paraId="7A3788CE" w14:textId="77777777" w:rsidR="00414AA7" w:rsidRDefault="003B3FBF" w:rsidP="00561158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Jacquie Winning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proofErr w:type="spellStart"/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Forth</w:t>
            </w:r>
            <w:proofErr w:type="spellEnd"/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 Valley Sensory Centre and </w:t>
            </w:r>
          </w:p>
          <w:p w14:paraId="58D2EB07" w14:textId="3F8852A7" w:rsidR="003B3FBF" w:rsidRPr="004249D5" w:rsidRDefault="003B3FBF" w:rsidP="00414AA7">
            <w:pPr>
              <w:spacing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Lesley Carcary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proofErr w:type="spellStart"/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Seescape</w:t>
            </w:r>
            <w:proofErr w:type="spellEnd"/>
          </w:p>
        </w:tc>
        <w:tc>
          <w:tcPr>
            <w:tcW w:w="3260" w:type="dxa"/>
          </w:tcPr>
          <w:p w14:paraId="2D42309A" w14:textId="77777777" w:rsidR="00414AA7" w:rsidRDefault="003B3FBF" w:rsidP="00414AA7">
            <w:pPr>
              <w:spacing w:before="100" w:beforeAutospacing="1" w:after="12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 xml:space="preserve">Fiona Sandford 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a</w:t>
            </w: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nd</w:t>
            </w:r>
          </w:p>
          <w:p w14:paraId="2E8F6228" w14:textId="019747AA" w:rsidR="003B3FBF" w:rsidRPr="003B3FBF" w:rsidRDefault="003B3FBF" w:rsidP="00414AA7">
            <w:pPr>
              <w:spacing w:after="120"/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</w:pPr>
            <w:r w:rsidRPr="003B3FBF">
              <w:rPr>
                <w:rFonts w:ascii="Arial" w:eastAsia="Times New Roman" w:hAnsi="Arial" w:cs="Arial"/>
                <w:kern w:val="0"/>
                <w:sz w:val="28"/>
                <w:szCs w:val="28"/>
                <w:lang w:val="it-IT" w:eastAsia="en-GB"/>
                <w14:ligatures w14:val="none"/>
              </w:rPr>
              <w:t>Raquel Garrido-Soriano</w:t>
            </w:r>
          </w:p>
        </w:tc>
      </w:tr>
      <w:tr w:rsidR="003B3FBF" w:rsidRPr="003B3FBF" w14:paraId="53520513" w14:textId="77777777" w:rsidTr="00492396">
        <w:tc>
          <w:tcPr>
            <w:tcW w:w="2547" w:type="dxa"/>
          </w:tcPr>
          <w:p w14:paraId="6B0FFA4D" w14:textId="590D3CCC" w:rsidR="003B3FBF" w:rsidRPr="004249D5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Wales</w:t>
            </w:r>
          </w:p>
        </w:tc>
        <w:tc>
          <w:tcPr>
            <w:tcW w:w="4139" w:type="dxa"/>
          </w:tcPr>
          <w:p w14:paraId="5F025C2C" w14:textId="38C44961" w:rsidR="003B3FBF" w:rsidRPr="004249D5" w:rsidRDefault="003B3FBF" w:rsidP="00414AA7">
            <w:pPr>
              <w:spacing w:before="100" w:beforeAutospacing="1" w:after="240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Rebecca Phillips</w:t>
            </w:r>
            <w:r w:rsidR="00561158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 xml:space="preserve">, </w:t>
            </w: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Wales Council of the Blind</w:t>
            </w:r>
          </w:p>
        </w:tc>
        <w:tc>
          <w:tcPr>
            <w:tcW w:w="3260" w:type="dxa"/>
          </w:tcPr>
          <w:p w14:paraId="7896FC17" w14:textId="54C6B966" w:rsidR="003B3FBF" w:rsidRPr="003B3FBF" w:rsidRDefault="003B3FBF" w:rsidP="004249D5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249D5">
              <w:rPr>
                <w:rFonts w:ascii="Arial" w:eastAsia="Times New Roman" w:hAnsi="Arial" w:cs="Arial"/>
                <w:kern w:val="0"/>
                <w:sz w:val="28"/>
                <w:szCs w:val="28"/>
                <w:lang w:eastAsia="en-GB"/>
                <w14:ligatures w14:val="none"/>
              </w:rPr>
              <w:t>Fiona Sandford</w:t>
            </w:r>
          </w:p>
        </w:tc>
      </w:tr>
    </w:tbl>
    <w:p w14:paraId="5460A431" w14:textId="77777777" w:rsidR="00414AA7" w:rsidRDefault="00414AA7" w:rsidP="00E61111">
      <w:pPr>
        <w:spacing w:after="0"/>
        <w:rPr>
          <w:rFonts w:ascii="Arial" w:hAnsi="Arial" w:cs="Arial"/>
          <w:sz w:val="28"/>
          <w:szCs w:val="28"/>
        </w:rPr>
      </w:pPr>
    </w:p>
    <w:p w14:paraId="735B08CA" w14:textId="4EC41B85" w:rsidR="003B3FBF" w:rsidRPr="003B3FBF" w:rsidRDefault="00414AA7" w:rsidP="00E611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</w:t>
      </w:r>
    </w:p>
    <w:sectPr w:rsidR="003B3FBF" w:rsidRPr="003B3FBF" w:rsidSect="00E61111">
      <w:pgSz w:w="11906" w:h="16838" w:code="9"/>
      <w:pgMar w:top="851" w:right="964" w:bottom="907" w:left="96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17FF"/>
    <w:multiLevelType w:val="multilevel"/>
    <w:tmpl w:val="B0A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22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D5"/>
    <w:rsid w:val="003B3FBF"/>
    <w:rsid w:val="00414AA7"/>
    <w:rsid w:val="004249D5"/>
    <w:rsid w:val="00492396"/>
    <w:rsid w:val="00561158"/>
    <w:rsid w:val="007A73F3"/>
    <w:rsid w:val="007C154B"/>
    <w:rsid w:val="00E6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9B89"/>
  <w15:chartTrackingRefBased/>
  <w15:docId w15:val="{3A9E78CC-92FF-4A53-ACB4-1A16C79E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9D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249D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49D5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3B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Tayyaba Kamal</dc:creator>
  <cp:keywords/>
  <dc:description/>
  <cp:lastModifiedBy>Tayyaba Kamal</cp:lastModifiedBy>
  <cp:revision>5</cp:revision>
  <dcterms:created xsi:type="dcterms:W3CDTF">2023-08-25T13:59:00Z</dcterms:created>
  <dcterms:modified xsi:type="dcterms:W3CDTF">2023-08-25T14:14:00Z</dcterms:modified>
</cp:coreProperties>
</file>